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E1" w:rsidRPr="00D36109" w:rsidRDefault="007842E1" w:rsidP="007842E1">
      <w:pPr>
        <w:jc w:val="center"/>
        <w:rPr>
          <w:rFonts w:ascii="黑体" w:eastAsia="黑体" w:hAnsi="黑体"/>
          <w:sz w:val="36"/>
        </w:rPr>
      </w:pPr>
      <w:r w:rsidRPr="00D36109">
        <w:rPr>
          <w:rFonts w:ascii="黑体" w:eastAsia="黑体" w:hAnsi="黑体" w:hint="eastAsia"/>
          <w:sz w:val="36"/>
        </w:rPr>
        <w:t>2019</w:t>
      </w:r>
      <w:r>
        <w:rPr>
          <w:rFonts w:ascii="黑体" w:eastAsia="黑体" w:hAnsi="黑体" w:hint="eastAsia"/>
          <w:sz w:val="36"/>
        </w:rPr>
        <w:t>年应届“三校生”高考《</w:t>
      </w:r>
      <w:r>
        <w:rPr>
          <w:rFonts w:ascii="黑体" w:eastAsia="黑体" w:hAnsi="黑体" w:hint="eastAsia"/>
          <w:sz w:val="36"/>
        </w:rPr>
        <w:t>影视评论</w:t>
      </w:r>
      <w:r>
        <w:rPr>
          <w:rFonts w:ascii="黑体" w:eastAsia="黑体" w:hAnsi="黑体" w:hint="eastAsia"/>
          <w:sz w:val="36"/>
        </w:rPr>
        <w:t>》测试大纲</w:t>
      </w:r>
    </w:p>
    <w:p w:rsidR="00114C8E" w:rsidRPr="001C5E95" w:rsidRDefault="00114C8E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114C8E" w:rsidRPr="001C5E95" w:rsidRDefault="00114C8E" w:rsidP="001C5E95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1C5E95">
        <w:rPr>
          <w:rFonts w:ascii="黑体" w:eastAsia="黑体" w:hAnsi="黑体" w:hint="eastAsia"/>
          <w:sz w:val="24"/>
          <w:szCs w:val="24"/>
        </w:rPr>
        <w:t>一、对应专业</w:t>
      </w:r>
    </w:p>
    <w:p w:rsidR="00114C8E" w:rsidRPr="001C5E95" w:rsidRDefault="00114C8E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C5E95">
        <w:rPr>
          <w:rFonts w:asciiTheme="minorEastAsia" w:hAnsiTheme="minorEastAsia" w:hint="eastAsia"/>
          <w:sz w:val="24"/>
          <w:szCs w:val="24"/>
        </w:rPr>
        <w:t>报考广播影视节目制作专业考生须参加《影视评论》科目测试。</w:t>
      </w:r>
    </w:p>
    <w:p w:rsidR="00D36109" w:rsidRPr="001C5E95" w:rsidRDefault="00D36109" w:rsidP="001C5E95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C5E95">
        <w:rPr>
          <w:rFonts w:ascii="黑体" w:eastAsia="黑体" w:hAnsi="黑体" w:hint="eastAsia"/>
          <w:sz w:val="24"/>
          <w:szCs w:val="24"/>
        </w:rPr>
        <w:t>二、</w:t>
      </w:r>
      <w:r w:rsidR="00E327D7" w:rsidRPr="001C5E95">
        <w:rPr>
          <w:rFonts w:ascii="黑体" w:eastAsia="黑体" w:hAnsi="黑体" w:hint="eastAsia"/>
          <w:sz w:val="24"/>
          <w:szCs w:val="24"/>
        </w:rPr>
        <w:t>测试内容及分值</w:t>
      </w:r>
    </w:p>
    <w:p w:rsidR="00D36109" w:rsidRPr="001C5E95" w:rsidRDefault="00817EB0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C5E95">
        <w:rPr>
          <w:rFonts w:asciiTheme="minorEastAsia" w:hAnsiTheme="minorEastAsia" w:hint="eastAsia"/>
          <w:sz w:val="24"/>
          <w:szCs w:val="24"/>
        </w:rPr>
        <w:t>现场播放影视作品片段（10分钟以内，播放2遍），考生</w:t>
      </w:r>
      <w:r w:rsidR="00D36109" w:rsidRPr="001C5E95">
        <w:rPr>
          <w:rFonts w:asciiTheme="minorEastAsia" w:hAnsiTheme="minorEastAsia" w:hint="eastAsia"/>
          <w:sz w:val="24"/>
          <w:szCs w:val="24"/>
        </w:rPr>
        <w:t>根据片段内容写出观后感文章，完成时间为120分钟，总分180分。</w:t>
      </w:r>
    </w:p>
    <w:p w:rsidR="00D36109" w:rsidRPr="001C5E95" w:rsidRDefault="0030727F" w:rsidP="001C5E95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/>
          <w:sz w:val="24"/>
          <w:szCs w:val="24"/>
        </w:rPr>
      </w:pPr>
      <w:r w:rsidRPr="001C5E95">
        <w:rPr>
          <w:rFonts w:ascii="黑体" w:eastAsia="黑体" w:hAnsi="黑体" w:hint="eastAsia"/>
          <w:sz w:val="24"/>
          <w:szCs w:val="24"/>
        </w:rPr>
        <w:t>三、测试要求</w:t>
      </w:r>
    </w:p>
    <w:p w:rsidR="00D36109" w:rsidRPr="001C5E95" w:rsidRDefault="00D36109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C5E95">
        <w:rPr>
          <w:rFonts w:asciiTheme="minorEastAsia" w:hAnsiTheme="minorEastAsia" w:hint="eastAsia"/>
          <w:sz w:val="24"/>
          <w:szCs w:val="24"/>
        </w:rPr>
        <w:t>1</w:t>
      </w:r>
      <w:r w:rsidR="005B05B7" w:rsidRPr="001C5E95">
        <w:rPr>
          <w:rFonts w:asciiTheme="minorEastAsia" w:hAnsiTheme="minorEastAsia" w:hint="eastAsia"/>
          <w:sz w:val="24"/>
          <w:szCs w:val="24"/>
        </w:rPr>
        <w:t>.</w:t>
      </w:r>
      <w:r w:rsidRPr="001C5E95">
        <w:rPr>
          <w:rFonts w:asciiTheme="minorEastAsia" w:hAnsiTheme="minorEastAsia" w:hint="eastAsia"/>
          <w:sz w:val="24"/>
          <w:szCs w:val="24"/>
        </w:rPr>
        <w:t>文章</w:t>
      </w:r>
      <w:r w:rsidR="00CC7A29" w:rsidRPr="001C5E95">
        <w:rPr>
          <w:rFonts w:asciiTheme="minorEastAsia" w:hAnsiTheme="minorEastAsia" w:hint="eastAsia"/>
          <w:sz w:val="24"/>
          <w:szCs w:val="24"/>
        </w:rPr>
        <w:t>标题</w:t>
      </w:r>
      <w:r w:rsidRPr="001C5E95">
        <w:rPr>
          <w:rFonts w:asciiTheme="minorEastAsia" w:hAnsiTheme="minorEastAsia" w:hint="eastAsia"/>
          <w:sz w:val="24"/>
          <w:szCs w:val="24"/>
        </w:rPr>
        <w:t>由</w:t>
      </w:r>
      <w:r w:rsidR="00CC7A29" w:rsidRPr="001C5E95">
        <w:rPr>
          <w:rFonts w:asciiTheme="minorEastAsia" w:hAnsiTheme="minorEastAsia" w:hint="eastAsia"/>
          <w:sz w:val="24"/>
          <w:szCs w:val="24"/>
        </w:rPr>
        <w:t>考生</w:t>
      </w:r>
      <w:r w:rsidRPr="001C5E95">
        <w:rPr>
          <w:rFonts w:asciiTheme="minorEastAsia" w:hAnsiTheme="minorEastAsia" w:hint="eastAsia"/>
          <w:sz w:val="24"/>
          <w:szCs w:val="24"/>
        </w:rPr>
        <w:t>自己拟定，必须有</w:t>
      </w:r>
      <w:r w:rsidR="00CC7A29" w:rsidRPr="001C5E95">
        <w:rPr>
          <w:rFonts w:asciiTheme="minorEastAsia" w:hAnsiTheme="minorEastAsia" w:hint="eastAsia"/>
          <w:sz w:val="24"/>
          <w:szCs w:val="24"/>
        </w:rPr>
        <w:t>标题</w:t>
      </w:r>
      <w:r w:rsidRPr="001C5E95">
        <w:rPr>
          <w:rFonts w:asciiTheme="minorEastAsia" w:hAnsiTheme="minorEastAsia" w:hint="eastAsia"/>
          <w:sz w:val="24"/>
          <w:szCs w:val="24"/>
        </w:rPr>
        <w:t>；</w:t>
      </w:r>
    </w:p>
    <w:p w:rsidR="00D36109" w:rsidRPr="001C5E95" w:rsidRDefault="00D36109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C5E95">
        <w:rPr>
          <w:rFonts w:asciiTheme="minorEastAsia" w:hAnsiTheme="minorEastAsia" w:hint="eastAsia"/>
          <w:sz w:val="24"/>
          <w:szCs w:val="24"/>
        </w:rPr>
        <w:t>2</w:t>
      </w:r>
      <w:r w:rsidR="005B05B7" w:rsidRPr="001C5E95">
        <w:rPr>
          <w:rFonts w:asciiTheme="minorEastAsia" w:hAnsiTheme="minorEastAsia" w:hint="eastAsia"/>
          <w:sz w:val="24"/>
          <w:szCs w:val="24"/>
        </w:rPr>
        <w:t>.</w:t>
      </w:r>
      <w:r w:rsidRPr="001C5E95">
        <w:rPr>
          <w:rFonts w:asciiTheme="minorEastAsia" w:hAnsiTheme="minorEastAsia" w:hint="eastAsia"/>
          <w:sz w:val="24"/>
          <w:szCs w:val="24"/>
        </w:rPr>
        <w:t>文章主题必须与</w:t>
      </w:r>
      <w:r w:rsidR="009A6C2D">
        <w:rPr>
          <w:rFonts w:asciiTheme="minorEastAsia" w:hAnsiTheme="minorEastAsia" w:hint="eastAsia"/>
          <w:sz w:val="24"/>
          <w:szCs w:val="24"/>
        </w:rPr>
        <w:t>所播放影视作品</w:t>
      </w:r>
      <w:r w:rsidRPr="001C5E95">
        <w:rPr>
          <w:rFonts w:asciiTheme="minorEastAsia" w:hAnsiTheme="minorEastAsia" w:hint="eastAsia"/>
          <w:sz w:val="24"/>
          <w:szCs w:val="24"/>
        </w:rPr>
        <w:t>片段的主要思想内容密切相关；</w:t>
      </w:r>
    </w:p>
    <w:p w:rsidR="00D36109" w:rsidRPr="001C5E95" w:rsidRDefault="00D36109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C5E95">
        <w:rPr>
          <w:rFonts w:asciiTheme="minorEastAsia" w:hAnsiTheme="minorEastAsia" w:hint="eastAsia"/>
          <w:sz w:val="24"/>
          <w:szCs w:val="24"/>
        </w:rPr>
        <w:t>3</w:t>
      </w:r>
      <w:r w:rsidR="005B05B7" w:rsidRPr="001C5E95">
        <w:rPr>
          <w:rFonts w:asciiTheme="minorEastAsia" w:hAnsiTheme="minorEastAsia" w:hint="eastAsia"/>
          <w:sz w:val="24"/>
          <w:szCs w:val="24"/>
        </w:rPr>
        <w:t>.</w:t>
      </w:r>
      <w:r w:rsidRPr="001C5E95">
        <w:rPr>
          <w:rFonts w:asciiTheme="minorEastAsia" w:hAnsiTheme="minorEastAsia" w:hint="eastAsia"/>
          <w:sz w:val="24"/>
          <w:szCs w:val="24"/>
        </w:rPr>
        <w:t>文体不限（散文、诗歌除外）；</w:t>
      </w:r>
    </w:p>
    <w:p w:rsidR="00D36109" w:rsidRPr="001C5E95" w:rsidRDefault="00D36109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C5E95">
        <w:rPr>
          <w:rFonts w:asciiTheme="minorEastAsia" w:hAnsiTheme="minorEastAsia" w:hint="eastAsia"/>
          <w:sz w:val="24"/>
          <w:szCs w:val="24"/>
        </w:rPr>
        <w:t>4</w:t>
      </w:r>
      <w:r w:rsidR="005B05B7" w:rsidRPr="001C5E95">
        <w:rPr>
          <w:rFonts w:asciiTheme="minorEastAsia" w:hAnsiTheme="minorEastAsia" w:hint="eastAsia"/>
          <w:sz w:val="24"/>
          <w:szCs w:val="24"/>
        </w:rPr>
        <w:t>.</w:t>
      </w:r>
      <w:r w:rsidRPr="001C5E95">
        <w:rPr>
          <w:rFonts w:asciiTheme="minorEastAsia" w:hAnsiTheme="minorEastAsia" w:hint="eastAsia"/>
          <w:sz w:val="24"/>
          <w:szCs w:val="24"/>
        </w:rPr>
        <w:t>文章字数不少于800字</w:t>
      </w:r>
      <w:r w:rsidR="0043482F" w:rsidRPr="001C5E95">
        <w:rPr>
          <w:rFonts w:asciiTheme="minorEastAsia" w:hAnsiTheme="minorEastAsia" w:hint="eastAsia"/>
          <w:sz w:val="24"/>
          <w:szCs w:val="24"/>
        </w:rPr>
        <w:t>。</w:t>
      </w:r>
    </w:p>
    <w:p w:rsidR="0043482F" w:rsidRPr="001C5E95" w:rsidRDefault="0043482F" w:rsidP="001C5E95">
      <w:pPr>
        <w:spacing w:beforeLines="50" w:before="156" w:afterLines="50" w:after="156" w:line="44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1C5E95">
        <w:rPr>
          <w:rFonts w:ascii="黑体" w:eastAsia="黑体" w:hAnsi="黑体" w:hint="eastAsia"/>
          <w:sz w:val="24"/>
          <w:szCs w:val="24"/>
        </w:rPr>
        <w:t>四、注意事项</w:t>
      </w:r>
    </w:p>
    <w:p w:rsidR="0043482F" w:rsidRPr="001C5E95" w:rsidRDefault="001C5E95" w:rsidP="001C5E95">
      <w:pPr>
        <w:spacing w:beforeLines="50" w:before="156" w:afterLines="50" w:after="156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C5E95">
        <w:rPr>
          <w:rFonts w:asciiTheme="minorEastAsia" w:hAnsiTheme="minorEastAsia" w:hint="eastAsia"/>
          <w:sz w:val="24"/>
          <w:szCs w:val="24"/>
        </w:rPr>
        <w:t>考生需自带黑色水笔</w:t>
      </w:r>
      <w:r w:rsidR="00345D81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43482F" w:rsidRPr="001C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DD" w:rsidRDefault="000F11DD" w:rsidP="007842E1">
      <w:r>
        <w:separator/>
      </w:r>
    </w:p>
  </w:endnote>
  <w:endnote w:type="continuationSeparator" w:id="0">
    <w:p w:rsidR="000F11DD" w:rsidRDefault="000F11DD" w:rsidP="0078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DD" w:rsidRDefault="000F11DD" w:rsidP="007842E1">
      <w:r>
        <w:separator/>
      </w:r>
    </w:p>
  </w:footnote>
  <w:footnote w:type="continuationSeparator" w:id="0">
    <w:p w:rsidR="000F11DD" w:rsidRDefault="000F11DD" w:rsidP="0078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9"/>
    <w:rsid w:val="000F11DD"/>
    <w:rsid w:val="00114C8E"/>
    <w:rsid w:val="001C5E95"/>
    <w:rsid w:val="0030727F"/>
    <w:rsid w:val="0033352D"/>
    <w:rsid w:val="00345D81"/>
    <w:rsid w:val="00367954"/>
    <w:rsid w:val="0043482F"/>
    <w:rsid w:val="005B05B7"/>
    <w:rsid w:val="007842E1"/>
    <w:rsid w:val="00817EB0"/>
    <w:rsid w:val="009A6C2D"/>
    <w:rsid w:val="00AE4C8E"/>
    <w:rsid w:val="00CC7A29"/>
    <w:rsid w:val="00D36109"/>
    <w:rsid w:val="00E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2E1"/>
    <w:rPr>
      <w:sz w:val="18"/>
      <w:szCs w:val="18"/>
    </w:rPr>
  </w:style>
  <w:style w:type="paragraph" w:styleId="a5">
    <w:name w:val="List Paragraph"/>
    <w:basedOn w:val="a"/>
    <w:uiPriority w:val="34"/>
    <w:qFormat/>
    <w:rsid w:val="00114C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2E1"/>
    <w:rPr>
      <w:sz w:val="18"/>
      <w:szCs w:val="18"/>
    </w:rPr>
  </w:style>
  <w:style w:type="paragraph" w:styleId="a5">
    <w:name w:val="List Paragraph"/>
    <w:basedOn w:val="a"/>
    <w:uiPriority w:val="34"/>
    <w:qFormat/>
    <w:rsid w:val="00114C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16</cp:revision>
  <dcterms:created xsi:type="dcterms:W3CDTF">2019-04-18T04:19:00Z</dcterms:created>
  <dcterms:modified xsi:type="dcterms:W3CDTF">2019-04-18T04:59:00Z</dcterms:modified>
</cp:coreProperties>
</file>